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B9" w:rsidRDefault="00776D90" w:rsidP="00776D90">
      <w:pPr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ФГОС ДОО: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Уже на начальных этапах обучения</w:t>
      </w:r>
      <w:r>
        <w:rPr>
          <w:rFonts w:ascii="Times New Roman" w:hAnsi="Times New Roman" w:cs="Times New Roman"/>
          <w:sz w:val="24"/>
          <w:szCs w:val="24"/>
        </w:rPr>
        <w:t xml:space="preserve"> в 1 классе,</w:t>
      </w:r>
      <w:r w:rsidRPr="00776D90">
        <w:rPr>
          <w:rFonts w:ascii="Times New Roman" w:hAnsi="Times New Roman" w:cs="Times New Roman"/>
          <w:sz w:val="24"/>
          <w:szCs w:val="24"/>
        </w:rPr>
        <w:t xml:space="preserve"> большинство детей испытывают трудности в овладении родным языком. Вы начинаете замечать в его письменных работах специфические ошибки, которые не подходят ни под одно правило русского языка. Как быть? Вот несколько советов, которые возможно помогут вам в устранении этих ошибок. Самой распространенной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дисграфической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ошибкой школьников, является оптическая (зеркальное написание букв и смешение близких по графическому начертанию букв), таких как И-У, О-А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-Д,П-Т,Ш- Щ-Ц и фонематическая (пропуски гласных и согласных, замена букв, близких по артикуляции) в сильных позициях. </w:t>
      </w:r>
      <w:r>
        <w:rPr>
          <w:rFonts w:ascii="Times New Roman" w:hAnsi="Times New Roman" w:cs="Times New Roman"/>
          <w:sz w:val="24"/>
          <w:szCs w:val="24"/>
        </w:rPr>
        <w:t>Поэтому, п</w:t>
      </w:r>
      <w:r w:rsidRPr="00776D90">
        <w:rPr>
          <w:rFonts w:ascii="Times New Roman" w:hAnsi="Times New Roman" w:cs="Times New Roman"/>
          <w:sz w:val="24"/>
          <w:szCs w:val="24"/>
        </w:rPr>
        <w:t xml:space="preserve">рофилактическую работу по оптической фонематической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, можно вести уже в детском саду.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Для предупреждения ошибок оптического характера используются задания на закрепление графических образов букв: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-нахождение букв среди ряда других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данном тексте найдите и зачеркните все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буквы А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оказ карточки(буква среди ряда других)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-сравнение букв написанных разными шрифтами (Печатные, рукописные, различные стили)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-название букв, подчеркнутых дополнительными линиями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-определение буквы, данной в неправильном положении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-написание контура изображения букв, дописывание элементов до полного образа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буквы-выделение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букв, наложенных друг на друга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-узнавание правильно и неправильно начертанных букв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-узнавание зеркально изображенных букв и правильная их запись (различный шрифт)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-конструирование букв из различных подручных средств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реконструирование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букв путем добавления, уменьшение количества элементов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D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Фонематическая </w:t>
      </w:r>
      <w:proofErr w:type="spellStart"/>
      <w:r w:rsidRPr="00776D90">
        <w:rPr>
          <w:rFonts w:ascii="Times New Roman" w:hAnsi="Times New Roman" w:cs="Times New Roman"/>
          <w:b/>
          <w:i/>
          <w:sz w:val="24"/>
          <w:szCs w:val="24"/>
          <w:u w:val="single"/>
        </w:rPr>
        <w:t>дисграфия</w:t>
      </w:r>
      <w:proofErr w:type="spellEnd"/>
      <w:r w:rsidRPr="00776D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D90">
        <w:rPr>
          <w:rFonts w:ascii="Times New Roman" w:hAnsi="Times New Roman" w:cs="Times New Roman"/>
          <w:sz w:val="24"/>
          <w:szCs w:val="24"/>
        </w:rPr>
        <w:t>Фонематическая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предлагает анализ предложений на слова, синтез слов предложения. Для устранения фонематической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на коррекционных занятиях работу выстраивается в той же последовательности, что и на уроках обучения грамоте (от устной речи к тексту, предложению и т.д.).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Поэтому мы рекомендуем вам использовать на разных этапах работы следующие задания: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Этап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этапе работы над текстом следующие задания: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-определить границы предложений в тексте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-определить количество предложений в тексте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-восстановление деформированного текст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>расставить предложения в правильном порядке).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2 Этап: на этапе работы над предложением используется следующие задания: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-придумать предложения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сопределенным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количествам условий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-распределение предложения и определения количества слов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lastRenderedPageBreak/>
        <w:t xml:space="preserve"> -составить предложения из слов, данных в беспорядке.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-составление схемы предложений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-составление предложений по схеме. Все задания направлены на анализ предложений на слова. Слов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самостоятельная единица речи.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3 Этап: на этапе работы над словом используются задания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>: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-определение количества слогов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-последовательность слогов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-составление слов из слогов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-определение пропущенного слога в названии картинки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-определение слова, произнесенного по слогам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-выделение из предложений слова, состоящего их определенного количества слогов. На данном этапе используются упражнения на выделение ударного слога в слове. Это в свою очередь является профилактикой ошибок на безударную гласную.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-назвать ударный слог, затем безударный (берутся сначала 2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слова, затем 3 и т.д.)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-составить графические схемы слов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-подбор слов к данным схемам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-раскладывание картинок под схемы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>4 этап: на этапе работы со звуком используются следующие задания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 -определение позиции определенного звука (в начале, конце)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90">
        <w:rPr>
          <w:rFonts w:ascii="Times New Roman" w:hAnsi="Times New Roman" w:cs="Times New Roman"/>
          <w:sz w:val="24"/>
          <w:szCs w:val="24"/>
        </w:rPr>
        <w:t xml:space="preserve">-определения количества звуков в слове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ахождение заданного звука на фоне слова Аналогические задания берутся на этапе работы дифференциации близких по звучанию звуков. Речевой материал подбирается </w:t>
      </w:r>
      <w:proofErr w:type="gramStart"/>
      <w:r w:rsidRPr="00776D9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76D90">
        <w:rPr>
          <w:rFonts w:ascii="Times New Roman" w:hAnsi="Times New Roman" w:cs="Times New Roman"/>
          <w:sz w:val="24"/>
          <w:szCs w:val="24"/>
        </w:rPr>
        <w:t xml:space="preserve"> звуки, над которыми идет работа. Все эти упражнения можно использовать для занятий в домашних условиях для предупреждения появления у ваших детей </w:t>
      </w:r>
      <w:proofErr w:type="spellStart"/>
      <w:r w:rsidRPr="00776D90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776D90">
        <w:rPr>
          <w:rFonts w:ascii="Times New Roman" w:hAnsi="Times New Roman" w:cs="Times New Roman"/>
          <w:sz w:val="24"/>
          <w:szCs w:val="24"/>
        </w:rPr>
        <w:t xml:space="preserve"> ошибок. </w:t>
      </w:r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среда в ДОУ, наполненная играми и пособиями для выполнения упражнений, о которых говорилось выше, поможет подготовиться ребенку к неожиданным трудностям при письме.</w:t>
      </w:r>
      <w:bookmarkStart w:id="0" w:name="_GoBack"/>
      <w:bookmarkEnd w:id="0"/>
    </w:p>
    <w:p w:rsidR="00776D90" w:rsidRPr="00776D90" w:rsidRDefault="00776D90" w:rsidP="00776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Default="00776D90" w:rsidP="00776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90" w:rsidRPr="00776D90" w:rsidRDefault="00776D90" w:rsidP="00776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D90" w:rsidRPr="007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0"/>
    <w:rsid w:val="00776D90"/>
    <w:rsid w:val="00D54090"/>
    <w:rsid w:val="00E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3780</Characters>
  <Application>Microsoft Office Word</Application>
  <DocSecurity>0</DocSecurity>
  <Lines>31</Lines>
  <Paragraphs>8</Paragraphs>
  <ScaleCrop>false</ScaleCrop>
  <Company>AlexSoft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2017-11-27T20:32:00Z</dcterms:created>
  <dcterms:modified xsi:type="dcterms:W3CDTF">2017-11-27T20:42:00Z</dcterms:modified>
</cp:coreProperties>
</file>